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10BD5" w14:textId="71915225" w:rsidR="0059429B" w:rsidRPr="0059429B" w:rsidRDefault="00433C6E" w:rsidP="0059429B">
      <w:pPr>
        <w:spacing w:before="100" w:beforeAutospacing="1" w:after="100" w:afterAutospacing="1" w:line="240" w:lineRule="auto"/>
        <w:rPr>
          <w:rFonts w:ascii="Arial" w:eastAsia="Times New Roman" w:hAnsi="Arial" w:cs="Tahoma"/>
          <w:b/>
          <w:color w:val="00B0F0"/>
          <w:sz w:val="19"/>
          <w:szCs w:val="24"/>
          <w:lang w:eastAsia="fr-FR"/>
        </w:rPr>
      </w:pPr>
      <w:r>
        <w:rPr>
          <w:rFonts w:ascii="Arial" w:eastAsia="Times New Roman" w:hAnsi="Arial" w:cs="Tahoma"/>
          <w:noProof/>
          <w:sz w:val="19"/>
          <w:szCs w:val="24"/>
          <w:lang w:eastAsia="fr-CA"/>
        </w:rPr>
        <w:drawing>
          <wp:anchor distT="0" distB="0" distL="114300" distR="114300" simplePos="0" relativeHeight="251658240" behindDoc="1" locked="0" layoutInCell="1" allowOverlap="1" wp14:anchorId="6F0954E4" wp14:editId="29AD11CC">
            <wp:simplePos x="0" y="0"/>
            <wp:positionH relativeFrom="column">
              <wp:posOffset>-506095</wp:posOffset>
            </wp:positionH>
            <wp:positionV relativeFrom="paragraph">
              <wp:posOffset>-534035</wp:posOffset>
            </wp:positionV>
            <wp:extent cx="7553325" cy="289814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7583519" cy="2909728"/>
                    </a:xfrm>
                    <a:prstGeom prst="rect">
                      <a:avLst/>
                    </a:prstGeom>
                  </pic:spPr>
                </pic:pic>
              </a:graphicData>
            </a:graphic>
            <wp14:sizeRelH relativeFrom="page">
              <wp14:pctWidth>0</wp14:pctWidth>
            </wp14:sizeRelH>
            <wp14:sizeRelV relativeFrom="page">
              <wp14:pctHeight>0</wp14:pctHeight>
            </wp14:sizeRelV>
          </wp:anchor>
        </w:drawing>
      </w:r>
      <w:r w:rsidR="0059429B" w:rsidRPr="0059429B">
        <w:rPr>
          <w:rFonts w:ascii="Arial" w:eastAsia="Times New Roman" w:hAnsi="Arial" w:cs="Tahoma"/>
          <w:sz w:val="19"/>
          <w:szCs w:val="24"/>
          <w:lang w:eastAsia="fr-FR"/>
        </w:rPr>
        <w:t xml:space="preserve"> </w:t>
      </w:r>
    </w:p>
    <w:p w14:paraId="3BEFD1DB"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7A52927A"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4CCA3CF1"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0590D5AD"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20620572"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6B77B7B5"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6ACF9E07"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39EE5560"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074E0DD5"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58756291"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2A534BBD"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588D5D30" w14:textId="77777777" w:rsidR="00BD5AD5" w:rsidRDefault="00BD5AD5" w:rsidP="0059429B">
      <w:pPr>
        <w:spacing w:after="0" w:line="240" w:lineRule="auto"/>
        <w:jc w:val="center"/>
        <w:rPr>
          <w:rFonts w:ascii="ITC Avant Garde Std Bk" w:eastAsia="Times New Roman" w:hAnsi="ITC Avant Garde Std Bk" w:cs="Tahoma"/>
          <w:b/>
          <w:color w:val="00B0F0"/>
          <w:sz w:val="24"/>
          <w:szCs w:val="24"/>
          <w:lang w:eastAsia="fr-FR"/>
        </w:rPr>
      </w:pPr>
    </w:p>
    <w:p w14:paraId="737C8CDF" w14:textId="77777777" w:rsidR="00361998" w:rsidRPr="00BE3C86" w:rsidRDefault="00361998" w:rsidP="00DD1335">
      <w:pPr>
        <w:spacing w:after="0" w:line="240" w:lineRule="auto"/>
        <w:jc w:val="center"/>
        <w:rPr>
          <w:rFonts w:ascii="ITC Avant Garde Std Bk" w:hAnsi="ITC Avant Garde Std Bk"/>
          <w:b/>
          <w:color w:val="00B0F0"/>
          <w:sz w:val="24"/>
        </w:rPr>
      </w:pPr>
      <w:r>
        <w:rPr>
          <w:rFonts w:ascii="ITC Avant Garde Std Bk" w:hAnsi="ITC Avant Garde Std Bk"/>
          <w:b/>
          <w:color w:val="00B0F0"/>
          <w:sz w:val="24"/>
        </w:rPr>
        <w:t>MASSOTHÉRAPEUTE</w:t>
      </w:r>
    </w:p>
    <w:p w14:paraId="542C806D" w14:textId="0E12C052" w:rsidR="00CE5A0D" w:rsidRPr="00CE5A0D" w:rsidRDefault="00CE5A0D" w:rsidP="00DD1335">
      <w:pPr>
        <w:spacing w:after="0" w:line="240" w:lineRule="auto"/>
        <w:ind w:left="460" w:right="460"/>
        <w:jc w:val="center"/>
        <w:rPr>
          <w:rFonts w:ascii="ITC Avant Garde Std Bk" w:eastAsia="Times New Roman" w:hAnsi="ITC Avant Garde Std Bk" w:cs="Tahoma"/>
          <w:b/>
          <w:lang w:eastAsia="fr-FR"/>
        </w:rPr>
      </w:pPr>
      <w:r w:rsidRPr="00CE5A0D">
        <w:rPr>
          <w:rFonts w:ascii="ITC Avant Garde Std Bk" w:eastAsia="Times New Roman" w:hAnsi="ITC Avant Garde Std Bk" w:cs="Tahoma"/>
          <w:b/>
          <w:lang w:eastAsia="fr-FR"/>
        </w:rPr>
        <w:t>Lieu d’</w:t>
      </w:r>
      <w:r w:rsidR="00B32A92">
        <w:rPr>
          <w:rFonts w:ascii="ITC Avant Garde Std Bk" w:eastAsia="Times New Roman" w:hAnsi="ITC Avant Garde Std Bk" w:cs="Tahoma"/>
          <w:b/>
          <w:lang w:eastAsia="fr-FR"/>
        </w:rPr>
        <w:t>affectation</w:t>
      </w:r>
      <w:r w:rsidRPr="00CE5A0D">
        <w:rPr>
          <w:rFonts w:ascii="ITC Avant Garde Std Bk" w:eastAsia="Times New Roman" w:hAnsi="ITC Avant Garde Std Bk" w:cs="Tahoma"/>
          <w:b/>
          <w:lang w:eastAsia="fr-FR"/>
        </w:rPr>
        <w:t xml:space="preserve"> : </w:t>
      </w:r>
      <w:r w:rsidR="009812A6">
        <w:rPr>
          <w:rFonts w:ascii="ITC Avant Garde Std Bk" w:eastAsia="Times New Roman" w:hAnsi="ITC Avant Garde Std Bk" w:cs="Tahoma"/>
          <w:b/>
          <w:lang w:eastAsia="fr-FR"/>
        </w:rPr>
        <w:t>Gatineau</w:t>
      </w:r>
    </w:p>
    <w:p w14:paraId="4D78300A" w14:textId="33E29CE6" w:rsidR="00A52A48" w:rsidRDefault="00D668EB" w:rsidP="00DD1335">
      <w:pPr>
        <w:spacing w:after="0" w:line="240" w:lineRule="auto"/>
        <w:ind w:left="460" w:right="460"/>
        <w:jc w:val="center"/>
        <w:rPr>
          <w:rFonts w:ascii="ITC Avant Garde Std Bk" w:eastAsia="Times New Roman" w:hAnsi="ITC Avant Garde Std Bk" w:cs="Tahoma"/>
          <w:b/>
          <w:lang w:eastAsia="fr-FR"/>
        </w:rPr>
      </w:pPr>
      <w:r>
        <w:rPr>
          <w:rFonts w:ascii="ITC Avant Garde Std Bk" w:eastAsia="Times New Roman" w:hAnsi="ITC Avant Garde Std Bk" w:cs="Tahoma"/>
          <w:b/>
          <w:lang w:eastAsia="fr-FR"/>
        </w:rPr>
        <w:t xml:space="preserve">Poste contractuel à temps partiel – </w:t>
      </w:r>
      <w:r w:rsidR="009812A6">
        <w:rPr>
          <w:rFonts w:ascii="ITC Avant Garde Std Bk" w:eastAsia="Times New Roman" w:hAnsi="ITC Avant Garde Std Bk" w:cs="Tahoma"/>
          <w:b/>
          <w:lang w:eastAsia="fr-FR"/>
        </w:rPr>
        <w:t>2 heures</w:t>
      </w:r>
      <w:r>
        <w:rPr>
          <w:rFonts w:ascii="ITC Avant Garde Std Bk" w:eastAsia="Times New Roman" w:hAnsi="ITC Avant Garde Std Bk" w:cs="Tahoma"/>
          <w:b/>
          <w:lang w:eastAsia="fr-FR"/>
        </w:rPr>
        <w:t>/semaine</w:t>
      </w:r>
    </w:p>
    <w:p w14:paraId="6B548C6F" w14:textId="373B126D" w:rsidR="005A5907" w:rsidRPr="0059429B" w:rsidRDefault="005A5907" w:rsidP="00DD1335">
      <w:pPr>
        <w:spacing w:after="0" w:line="240" w:lineRule="auto"/>
        <w:ind w:left="460" w:right="460"/>
        <w:jc w:val="center"/>
        <w:rPr>
          <w:rFonts w:ascii="ITC Avant Garde Std Bk" w:eastAsia="Times New Roman" w:hAnsi="ITC Avant Garde Std Bk" w:cs="Tahoma"/>
          <w:b/>
          <w:lang w:eastAsia="fr-FR"/>
        </w:rPr>
      </w:pPr>
      <w:r>
        <w:rPr>
          <w:rFonts w:ascii="ITC Avant Garde Std Bk" w:eastAsia="Times New Roman" w:hAnsi="ITC Avant Garde Std Bk" w:cs="Tahoma"/>
          <w:b/>
          <w:lang w:eastAsia="fr-FR"/>
        </w:rPr>
        <w:t>(Possibilité de 3 heures/semaine selon achalandage)</w:t>
      </w:r>
    </w:p>
    <w:p w14:paraId="724AD1E6" w14:textId="77777777" w:rsidR="000E4CEE" w:rsidRDefault="000E4CEE" w:rsidP="000E4CEE">
      <w:pPr>
        <w:pStyle w:val="Paragraphedeliste"/>
        <w:spacing w:after="160" w:line="259" w:lineRule="auto"/>
      </w:pPr>
      <w:bookmarkStart w:id="0" w:name="_GoBack"/>
    </w:p>
    <w:p w14:paraId="1A65422C" w14:textId="3A79EB76" w:rsidR="000E4CEE" w:rsidRP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Tu souhaites faire une différence dans ton milieu et créer un impact positif?</w:t>
      </w:r>
    </w:p>
    <w:p w14:paraId="39A84024" w14:textId="77777777" w:rsidR="000E4CEE" w:rsidRP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Tu recherches une équipe dynamique, positive et engagée?</w:t>
      </w:r>
    </w:p>
    <w:p w14:paraId="06B17ABA" w14:textId="33DB10C8" w:rsid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Tu as à cœur le bien-être de l’humain?</w:t>
      </w:r>
    </w:p>
    <w:p w14:paraId="761FA6D7" w14:textId="77777777" w:rsidR="000E4CEE" w:rsidRPr="000E4CEE" w:rsidRDefault="000E4CEE" w:rsidP="000E4CEE">
      <w:pPr>
        <w:pStyle w:val="Paragraphedeliste"/>
        <w:spacing w:after="0" w:line="240" w:lineRule="auto"/>
        <w:jc w:val="both"/>
        <w:rPr>
          <w:rFonts w:ascii="ITC Avant Garde Std Bk" w:eastAsia="Times New Roman" w:hAnsi="ITC Avant Garde Std Bk" w:cs="Arial"/>
          <w:sz w:val="20"/>
          <w:szCs w:val="20"/>
          <w:lang w:eastAsia="fr-FR"/>
        </w:rPr>
      </w:pPr>
    </w:p>
    <w:p w14:paraId="61BDD649" w14:textId="4850E80B" w:rsidR="000E4CEE" w:rsidRPr="000E4CEE" w:rsidRDefault="000E4CEE" w:rsidP="000E4CEE">
      <w:pPr>
        <w:ind w:left="360"/>
        <w:rPr>
          <w:rFonts w:ascii="ITC Avant Garde Std Bk" w:eastAsia="Times New Roman" w:hAnsi="ITC Avant Garde Std Bk" w:cs="Tahoma"/>
          <w:sz w:val="20"/>
          <w:szCs w:val="20"/>
          <w:lang w:val="fr-FR" w:eastAsia="fr-FR"/>
        </w:rPr>
      </w:pPr>
      <w:r w:rsidRPr="000E4CEE">
        <w:rPr>
          <w:rFonts w:ascii="ITC Avant Garde Std Bk" w:eastAsia="Times New Roman" w:hAnsi="ITC Avant Garde Std Bk" w:cs="Tahoma"/>
          <w:sz w:val="20"/>
          <w:szCs w:val="20"/>
          <w:lang w:val="fr-FR" w:eastAsia="fr-FR"/>
        </w:rPr>
        <w:t xml:space="preserve">Tu es la personne que nous </w:t>
      </w:r>
      <w:r w:rsidR="002350DB" w:rsidRPr="000E4CEE">
        <w:rPr>
          <w:rFonts w:ascii="ITC Avant Garde Std Bk" w:eastAsia="Times New Roman" w:hAnsi="ITC Avant Garde Std Bk" w:cs="Tahoma"/>
          <w:sz w:val="20"/>
          <w:szCs w:val="20"/>
          <w:lang w:val="fr-FR" w:eastAsia="fr-FR"/>
        </w:rPr>
        <w:t>recherchons !</w:t>
      </w:r>
    </w:p>
    <w:p w14:paraId="4AD28882" w14:textId="77777777" w:rsidR="000E4CEE" w:rsidRPr="00A15400" w:rsidRDefault="000E4CEE" w:rsidP="000E4CEE">
      <w:pPr>
        <w:ind w:left="360"/>
        <w:rPr>
          <w:rFonts w:ascii="ITC Avant Garde Std Bk" w:eastAsia="Times New Roman" w:hAnsi="ITC Avant Garde Std Bk" w:cs="Tahoma"/>
          <w:sz w:val="20"/>
          <w:szCs w:val="20"/>
          <w:lang w:val="fr-FR" w:eastAsia="fr-FR"/>
        </w:rPr>
      </w:pPr>
      <w:r w:rsidRPr="00A15400">
        <w:rPr>
          <w:rFonts w:ascii="ITC Avant Garde Std Bk" w:eastAsia="Times New Roman" w:hAnsi="ITC Avant Garde Std Bk" w:cs="Tahoma"/>
          <w:sz w:val="20"/>
          <w:szCs w:val="20"/>
          <w:lang w:val="fr-FR" w:eastAsia="fr-FR"/>
        </w:rPr>
        <w:t xml:space="preserve">La </w:t>
      </w:r>
      <w:r w:rsidRPr="00A15400">
        <w:rPr>
          <w:rFonts w:ascii="ITC Avant Garde Std Bk" w:eastAsia="Times New Roman" w:hAnsi="ITC Avant Garde Std Bk" w:cs="Tahoma"/>
          <w:b/>
          <w:color w:val="00B0F0"/>
          <w:sz w:val="20"/>
          <w:szCs w:val="20"/>
          <w:lang w:val="fr-FR" w:eastAsia="fr-FR"/>
        </w:rPr>
        <w:t>Fondation québécoise du cancer</w:t>
      </w:r>
      <w:r w:rsidRPr="00A15400">
        <w:rPr>
          <w:rFonts w:ascii="ITC Avant Garde Std Bk" w:eastAsia="Times New Roman" w:hAnsi="ITC Avant Garde Std Bk" w:cs="Tahoma"/>
          <w:sz w:val="20"/>
          <w:szCs w:val="20"/>
          <w:lang w:val="fr-FR" w:eastAsia="fr-FR"/>
        </w:rPr>
        <w:t xml:space="preserve"> c’est :</w:t>
      </w:r>
    </w:p>
    <w:p w14:paraId="09CBC2D7" w14:textId="3DFE94D7" w:rsidR="000E4CEE" w:rsidRP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Une mission unique et une ambiance de travail chaleureuse et d’entraide</w:t>
      </w:r>
      <w:r w:rsidR="00A15400">
        <w:rPr>
          <w:rFonts w:ascii="ITC Avant Garde Std Bk" w:eastAsia="Times New Roman" w:hAnsi="ITC Avant Garde Std Bk" w:cs="Arial"/>
          <w:sz w:val="20"/>
          <w:szCs w:val="20"/>
          <w:lang w:eastAsia="fr-FR"/>
        </w:rPr>
        <w:t>.</w:t>
      </w:r>
    </w:p>
    <w:p w14:paraId="68FE5CE3" w14:textId="6AA0D08C" w:rsidR="000E4CEE" w:rsidRPr="000E4CEE" w:rsidRDefault="000E4CEE"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Un milieu de vie motivant et enrichissant</w:t>
      </w:r>
      <w:r w:rsidR="00A15400">
        <w:rPr>
          <w:rFonts w:ascii="ITC Avant Garde Std Bk" w:eastAsia="Times New Roman" w:hAnsi="ITC Avant Garde Std Bk" w:cs="Arial"/>
          <w:sz w:val="20"/>
          <w:szCs w:val="20"/>
          <w:lang w:eastAsia="fr-FR"/>
        </w:rPr>
        <w:t>.</w:t>
      </w:r>
    </w:p>
    <w:p w14:paraId="013E65CF" w14:textId="4A04057F" w:rsidR="000E4CEE" w:rsidRPr="000E4CEE" w:rsidRDefault="00DB55ED" w:rsidP="000E4CEE">
      <w:pPr>
        <w:pStyle w:val="Paragraphedeliste"/>
        <w:numPr>
          <w:ilvl w:val="0"/>
          <w:numId w:val="17"/>
        </w:numPr>
        <w:spacing w:after="0" w:line="240" w:lineRule="auto"/>
        <w:jc w:val="both"/>
        <w:rPr>
          <w:rFonts w:ascii="ITC Avant Garde Std Bk" w:eastAsia="Times New Roman" w:hAnsi="ITC Avant Garde Std Bk" w:cs="Arial"/>
          <w:sz w:val="20"/>
          <w:szCs w:val="20"/>
          <w:lang w:eastAsia="fr-FR"/>
        </w:rPr>
      </w:pPr>
      <w:r w:rsidRPr="000E4CEE">
        <w:rPr>
          <w:rFonts w:ascii="ITC Avant Garde Std Bk" w:eastAsia="Times New Roman" w:hAnsi="ITC Avant Garde Std Bk" w:cs="Arial"/>
          <w:sz w:val="20"/>
          <w:szCs w:val="20"/>
          <w:lang w:eastAsia="fr-FR"/>
        </w:rPr>
        <w:t>Un environnement sécuritaire et stimulant</w:t>
      </w:r>
      <w:r>
        <w:rPr>
          <w:rFonts w:ascii="ITC Avant Garde Std Bk" w:eastAsia="Times New Roman" w:hAnsi="ITC Avant Garde Std Bk" w:cs="Arial"/>
          <w:sz w:val="20"/>
          <w:szCs w:val="20"/>
          <w:lang w:eastAsia="fr-FR"/>
        </w:rPr>
        <w:t>.</w:t>
      </w:r>
    </w:p>
    <w:p w14:paraId="7CCBDC9B" w14:textId="77777777" w:rsidR="000E4CEE" w:rsidRPr="000E4CEE" w:rsidRDefault="000E4CEE" w:rsidP="000E4CEE">
      <w:pPr>
        <w:pStyle w:val="Paragraphedeliste"/>
        <w:spacing w:after="0" w:line="240" w:lineRule="auto"/>
        <w:jc w:val="both"/>
        <w:rPr>
          <w:rFonts w:ascii="ITC Avant Garde Std Bk" w:eastAsia="Times New Roman" w:hAnsi="ITC Avant Garde Std Bk" w:cs="Arial"/>
          <w:sz w:val="20"/>
          <w:szCs w:val="20"/>
          <w:lang w:eastAsia="fr-FR"/>
        </w:rPr>
      </w:pPr>
    </w:p>
    <w:p w14:paraId="7720E702" w14:textId="77777777" w:rsidR="000E4CEE" w:rsidRPr="000E4CEE" w:rsidRDefault="000E4CEE" w:rsidP="000E4CEE">
      <w:pPr>
        <w:ind w:left="360"/>
        <w:jc w:val="center"/>
        <w:rPr>
          <w:rFonts w:ascii="ITC Avant Garde Std Bk" w:eastAsia="Times New Roman" w:hAnsi="ITC Avant Garde Std Bk" w:cs="Tahoma"/>
          <w:sz w:val="20"/>
          <w:szCs w:val="20"/>
          <w:lang w:val="fr-FR" w:eastAsia="fr-FR"/>
        </w:rPr>
      </w:pPr>
      <w:r w:rsidRPr="000E4CEE">
        <w:rPr>
          <w:rFonts w:ascii="ITC Avant Garde Std Bk" w:eastAsia="Times New Roman" w:hAnsi="ITC Avant Garde Std Bk" w:cs="Tahoma"/>
          <w:sz w:val="20"/>
          <w:szCs w:val="20"/>
          <w:lang w:val="fr-FR" w:eastAsia="fr-FR"/>
        </w:rPr>
        <w:t>« Viser l’excellence au quotidien pour les personnes atteintes du cancer »</w:t>
      </w:r>
    </w:p>
    <w:p w14:paraId="1008E2B9" w14:textId="7B568126" w:rsidR="00825750" w:rsidRPr="00753C17" w:rsidRDefault="00825750" w:rsidP="00825750">
      <w:pPr>
        <w:spacing w:after="120" w:line="252" w:lineRule="auto"/>
        <w:jc w:val="both"/>
        <w:rPr>
          <w:rFonts w:ascii="ITC Avant Garde Std Bk" w:eastAsia="Times New Roman" w:hAnsi="ITC Avant Garde Std Bk" w:cs="Tahoma"/>
          <w:sz w:val="20"/>
          <w:szCs w:val="20"/>
          <w:lang w:val="fr-FR" w:eastAsia="fr-FR"/>
        </w:rPr>
      </w:pPr>
      <w:r w:rsidRPr="00753C17">
        <w:rPr>
          <w:rFonts w:ascii="ITC Avant Garde Std Bk" w:eastAsia="Times New Roman" w:hAnsi="ITC Avant Garde Std Bk" w:cs="Tahoma"/>
          <w:sz w:val="20"/>
          <w:szCs w:val="20"/>
          <w:lang w:val="fr-FR" w:eastAsia="fr-FR"/>
        </w:rPr>
        <w:t xml:space="preserve">Depuis </w:t>
      </w:r>
      <w:r w:rsidR="0068653D">
        <w:rPr>
          <w:rFonts w:ascii="ITC Avant Garde Std Bk" w:eastAsia="Times New Roman" w:hAnsi="ITC Avant Garde Std Bk" w:cs="Tahoma"/>
          <w:sz w:val="20"/>
          <w:szCs w:val="20"/>
          <w:lang w:val="fr-FR" w:eastAsia="fr-FR"/>
        </w:rPr>
        <w:t xml:space="preserve">plus de </w:t>
      </w:r>
      <w:r w:rsidRPr="00753C17">
        <w:rPr>
          <w:rFonts w:ascii="ITC Avant Garde Std Bk" w:eastAsia="Times New Roman" w:hAnsi="ITC Avant Garde Std Bk" w:cs="Tahoma"/>
          <w:sz w:val="20"/>
          <w:szCs w:val="20"/>
          <w:lang w:val="fr-FR" w:eastAsia="fr-FR"/>
        </w:rPr>
        <w:t>4</w:t>
      </w:r>
      <w:r w:rsidR="009812A6">
        <w:rPr>
          <w:rFonts w:ascii="ITC Avant Garde Std Bk" w:eastAsia="Times New Roman" w:hAnsi="ITC Avant Garde Std Bk" w:cs="Tahoma"/>
          <w:sz w:val="20"/>
          <w:szCs w:val="20"/>
          <w:lang w:val="fr-FR" w:eastAsia="fr-FR"/>
        </w:rPr>
        <w:t>5</w:t>
      </w:r>
      <w:r w:rsidRPr="00753C17">
        <w:rPr>
          <w:rFonts w:ascii="ITC Avant Garde Std Bk" w:eastAsia="Times New Roman" w:hAnsi="ITC Avant Garde Std Bk" w:cs="Tahoma"/>
          <w:sz w:val="20"/>
          <w:szCs w:val="20"/>
          <w:lang w:val="fr-FR" w:eastAsia="fr-FR"/>
        </w:rPr>
        <w:t xml:space="preserve"> ans, la </w:t>
      </w:r>
      <w:r w:rsidRPr="00753C17">
        <w:rPr>
          <w:rFonts w:ascii="ITC Avant Garde Std Bk" w:eastAsia="Times New Roman" w:hAnsi="ITC Avant Garde Std Bk" w:cs="Tahoma"/>
          <w:b/>
          <w:color w:val="00B0F0"/>
          <w:sz w:val="20"/>
          <w:szCs w:val="20"/>
          <w:lang w:val="fr-FR" w:eastAsia="fr-FR"/>
        </w:rPr>
        <w:t>Fondation québécoise du cancer</w:t>
      </w:r>
      <w:r w:rsidRPr="00753C17">
        <w:rPr>
          <w:rFonts w:ascii="ITC Avant Garde Std Bk" w:eastAsia="Times New Roman" w:hAnsi="ITC Avant Garde Std Bk" w:cs="Tahoma"/>
          <w:color w:val="00B0F0"/>
          <w:sz w:val="20"/>
          <w:szCs w:val="20"/>
          <w:lang w:val="fr-FR" w:eastAsia="fr-FR"/>
        </w:rPr>
        <w:t xml:space="preserve"> </w:t>
      </w:r>
      <w:r w:rsidRPr="00753C17">
        <w:rPr>
          <w:rFonts w:ascii="ITC Avant Garde Std Bk" w:eastAsia="Times New Roman" w:hAnsi="ITC Avant Garde Std Bk" w:cs="Tahoma"/>
          <w:sz w:val="20"/>
          <w:szCs w:val="20"/>
          <w:lang w:val="fr-FR" w:eastAsia="fr-FR"/>
        </w:rPr>
        <w:t xml:space="preserve">consacre les fonds recueillis à soutenir au quotidien les milliers de Québécois atteints d’un cancer et leurs proches. Elle offre ainsi des programmes de bien-être physique et du soutien psychologique à travers ses </w:t>
      </w:r>
      <w:r w:rsidR="001667AA">
        <w:rPr>
          <w:rFonts w:ascii="ITC Avant Garde Std Bk" w:eastAsia="Times New Roman" w:hAnsi="ITC Avant Garde Std Bk" w:cs="Tahoma"/>
          <w:sz w:val="20"/>
          <w:szCs w:val="20"/>
          <w:lang w:val="fr-FR" w:eastAsia="fr-FR"/>
        </w:rPr>
        <w:t>C</w:t>
      </w:r>
      <w:r w:rsidRPr="00753C17">
        <w:rPr>
          <w:rFonts w:ascii="ITC Avant Garde Std Bk" w:eastAsia="Times New Roman" w:hAnsi="ITC Avant Garde Std Bk" w:cs="Tahoma"/>
          <w:sz w:val="20"/>
          <w:szCs w:val="20"/>
          <w:lang w:val="fr-FR" w:eastAsia="fr-FR"/>
        </w:rPr>
        <w:t>entres régionaux de Montréal, Québec, Estrie, Outaouais</w:t>
      </w:r>
      <w:r w:rsidR="001667AA">
        <w:rPr>
          <w:rFonts w:ascii="ITC Avant Garde Std Bk" w:eastAsia="Times New Roman" w:hAnsi="ITC Avant Garde Std Bk" w:cs="Tahoma"/>
          <w:sz w:val="20"/>
          <w:szCs w:val="20"/>
          <w:lang w:val="fr-FR" w:eastAsia="fr-FR"/>
        </w:rPr>
        <w:t xml:space="preserve">, </w:t>
      </w:r>
      <w:r w:rsidRPr="00753C17">
        <w:rPr>
          <w:rFonts w:ascii="ITC Avant Garde Std Bk" w:eastAsia="Times New Roman" w:hAnsi="ITC Avant Garde Std Bk" w:cs="Tahoma"/>
          <w:sz w:val="20"/>
          <w:szCs w:val="20"/>
          <w:lang w:val="fr-FR" w:eastAsia="fr-FR"/>
        </w:rPr>
        <w:t>Mauricie</w:t>
      </w:r>
      <w:r w:rsidR="001667AA">
        <w:rPr>
          <w:rFonts w:ascii="ITC Avant Garde Std Bk" w:eastAsia="Times New Roman" w:hAnsi="ITC Avant Garde Std Bk" w:cs="Tahoma"/>
          <w:sz w:val="20"/>
          <w:szCs w:val="20"/>
          <w:lang w:val="fr-FR" w:eastAsia="fr-FR"/>
        </w:rPr>
        <w:t xml:space="preserve"> et Lévis</w:t>
      </w:r>
      <w:r w:rsidRPr="00753C17">
        <w:rPr>
          <w:rFonts w:ascii="ITC Avant Garde Std Bk" w:eastAsia="Times New Roman" w:hAnsi="ITC Avant Garde Std Bk" w:cs="Tahoma"/>
          <w:sz w:val="20"/>
          <w:szCs w:val="20"/>
          <w:lang w:val="fr-FR" w:eastAsia="fr-FR"/>
        </w:rPr>
        <w:t xml:space="preserve">, en plus de détenir le plus grand réseau d’hébergement de la province. Elle propose aussi de l’aide adaptée aux jeunes de 15 à 39 ans touchés par le cancer via son Programme à Félix. Enfin, par ses Services Info-cancer, la Fondation offre écoute, réponses et réconfort, partout au Québec. </w:t>
      </w:r>
    </w:p>
    <w:p w14:paraId="3492C316" w14:textId="77777777" w:rsidR="00F709E8" w:rsidRPr="0059429B" w:rsidRDefault="00F709E8" w:rsidP="00F709E8">
      <w:pPr>
        <w:spacing w:after="0" w:line="240" w:lineRule="auto"/>
        <w:jc w:val="both"/>
        <w:rPr>
          <w:rFonts w:ascii="ITC Avant Garde Std Bk" w:eastAsia="Times New Roman" w:hAnsi="ITC Avant Garde Std Bk" w:cs="Tahoma"/>
          <w:sz w:val="20"/>
          <w:szCs w:val="20"/>
          <w:lang w:val="fr-FR" w:eastAsia="fr-FR"/>
        </w:rPr>
      </w:pPr>
    </w:p>
    <w:p w14:paraId="7B3E9C1F" w14:textId="77777777" w:rsidR="00361998" w:rsidRPr="00DE68B7" w:rsidRDefault="00361998" w:rsidP="00361998">
      <w:pPr>
        <w:jc w:val="both"/>
        <w:rPr>
          <w:rFonts w:ascii="ITC Avant Garde Std Bk" w:hAnsi="ITC Avant Garde Std Bk"/>
          <w:b/>
        </w:rPr>
      </w:pPr>
      <w:r w:rsidRPr="00DE68B7">
        <w:rPr>
          <w:rFonts w:ascii="ITC Avant Garde Std Bk" w:hAnsi="ITC Avant Garde Std Bk"/>
          <w:b/>
        </w:rPr>
        <w:t>SOMMAIRE DE L’EMPLOI</w:t>
      </w:r>
    </w:p>
    <w:p w14:paraId="6E184E0B" w14:textId="586AD56B" w:rsidR="00361998" w:rsidRPr="00A339B0" w:rsidRDefault="00361998" w:rsidP="00361998">
      <w:pPr>
        <w:jc w:val="both"/>
        <w:rPr>
          <w:rFonts w:ascii="ITC Avant Garde Std Bk" w:hAnsi="ITC Avant Garde Std Bk" w:cs="Arial"/>
          <w:sz w:val="20"/>
          <w:szCs w:val="20"/>
        </w:rPr>
      </w:pPr>
      <w:r w:rsidRPr="00A339B0">
        <w:rPr>
          <w:rFonts w:ascii="ITC Avant Garde Std Bk" w:hAnsi="ITC Avant Garde Std Bk" w:cs="Arial"/>
          <w:sz w:val="20"/>
          <w:szCs w:val="20"/>
        </w:rPr>
        <w:t xml:space="preserve">Sous l’autorité </w:t>
      </w:r>
      <w:r>
        <w:rPr>
          <w:rFonts w:ascii="ITC Avant Garde Std Bk" w:hAnsi="ITC Avant Garde Std Bk" w:cs="Arial"/>
          <w:sz w:val="20"/>
          <w:szCs w:val="20"/>
        </w:rPr>
        <w:t xml:space="preserve">de la </w:t>
      </w:r>
      <w:r w:rsidR="006540BA">
        <w:rPr>
          <w:rFonts w:ascii="ITC Avant Garde Std Bk" w:hAnsi="ITC Avant Garde Std Bk" w:cs="Arial"/>
          <w:sz w:val="20"/>
          <w:szCs w:val="20"/>
        </w:rPr>
        <w:t>Direction, Centre régional et Hôtellerie de l’</w:t>
      </w:r>
      <w:r w:rsidR="009812A6">
        <w:rPr>
          <w:rFonts w:ascii="ITC Avant Garde Std Bk" w:hAnsi="ITC Avant Garde Std Bk" w:cs="Arial"/>
          <w:sz w:val="20"/>
          <w:szCs w:val="20"/>
        </w:rPr>
        <w:t>Outaouais</w:t>
      </w:r>
      <w:r w:rsidRPr="00A339B0">
        <w:rPr>
          <w:rFonts w:ascii="ITC Avant Garde Std Bk" w:hAnsi="ITC Avant Garde Std Bk" w:cs="Arial"/>
          <w:sz w:val="20"/>
          <w:szCs w:val="20"/>
        </w:rPr>
        <w:t>, le consultant a pour responsabilités d’offrir les services de massothérapie en conformité avec la philosophie de l’organisation et en accord avec les stratégies et objectifs organisationnels. Il participe à la gestion et au bon fonctionnement du service de massothérapie du Centre régional auquel il est rattaché et offre des services qui répondent aux besoins des personnes atteintes de cancer, basés sur la littérature et les meilleures pratiques. Il participe également au rayonnement de la fondation, en faisant connaître les services offerts.</w:t>
      </w:r>
    </w:p>
    <w:p w14:paraId="21083F54" w14:textId="77777777" w:rsidR="00B32A92" w:rsidRDefault="00B32A92">
      <w:pPr>
        <w:rPr>
          <w:rFonts w:ascii="ITC Avant Garde Std Bk" w:hAnsi="ITC Avant Garde Std Bk"/>
          <w:b/>
        </w:rPr>
      </w:pPr>
      <w:r>
        <w:rPr>
          <w:rFonts w:ascii="ITC Avant Garde Std Bk" w:hAnsi="ITC Avant Garde Std Bk"/>
          <w:b/>
        </w:rPr>
        <w:br w:type="page"/>
      </w:r>
    </w:p>
    <w:p w14:paraId="538AF8D4" w14:textId="60F13843" w:rsidR="00361998" w:rsidRPr="00157CA7" w:rsidRDefault="00361998" w:rsidP="00361998">
      <w:pPr>
        <w:jc w:val="both"/>
        <w:rPr>
          <w:rFonts w:ascii="ITC Avant Garde Std Bk" w:hAnsi="ITC Avant Garde Std Bk"/>
          <w:b/>
        </w:rPr>
      </w:pPr>
      <w:r w:rsidRPr="00157CA7">
        <w:rPr>
          <w:rFonts w:ascii="ITC Avant Garde Std Bk" w:hAnsi="ITC Avant Garde Std Bk"/>
          <w:b/>
        </w:rPr>
        <w:lastRenderedPageBreak/>
        <w:t>PRINCIPALES RESPONSABILITÉS</w:t>
      </w:r>
    </w:p>
    <w:p w14:paraId="5430F40A"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Offre les services de la massothérapie selon la fréquence et aux endroits déterminés par la Fondation selon les besoins établis par celle-ci.</w:t>
      </w:r>
    </w:p>
    <w:p w14:paraId="750EFEAB" w14:textId="222918F4"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Offre </w:t>
      </w:r>
      <w:r w:rsidR="009812A6" w:rsidRPr="00A339B0">
        <w:rPr>
          <w:rFonts w:ascii="ITC Avant Garde Std Bk" w:hAnsi="ITC Avant Garde Std Bk" w:cs="Arial"/>
          <w:sz w:val="20"/>
          <w:szCs w:val="20"/>
        </w:rPr>
        <w:t>des massages sur chaise d’une durée de vingt minutes dans certains Centres hospitaliers aux personnes qui reçoivent des soins de chimiothérapie.</w:t>
      </w:r>
      <w:r w:rsidRPr="00A339B0">
        <w:rPr>
          <w:rFonts w:ascii="ITC Avant Garde Std Bk" w:hAnsi="ITC Avant Garde Std Bk" w:cs="Arial"/>
          <w:sz w:val="20"/>
          <w:szCs w:val="20"/>
        </w:rPr>
        <w:t xml:space="preserve"> Peut offrir </w:t>
      </w:r>
      <w:r w:rsidR="009812A6" w:rsidRPr="00A339B0">
        <w:rPr>
          <w:rFonts w:ascii="ITC Avant Garde Std Bk" w:hAnsi="ITC Avant Garde Std Bk" w:cs="Arial"/>
          <w:sz w:val="20"/>
          <w:szCs w:val="20"/>
        </w:rPr>
        <w:t>des massages sur table d’une durée d’une heure dans les Centres régionaux de la Fondation aux personnes atteintes.</w:t>
      </w:r>
    </w:p>
    <w:p w14:paraId="5B4CDA8F"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Évalue chaque personne en fonction de ses capacités et élabore les services de la massothérapie adaptés à sa condition et son état de santé.</w:t>
      </w:r>
    </w:p>
    <w:p w14:paraId="2E698448"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Fait la promotion du programme de massothérapie de la Fondation québécoise du cancer auprès des résidents de l’Hôtellerie et les amène à y adhérer.</w:t>
      </w:r>
    </w:p>
    <w:p w14:paraId="210479F4"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Compile les présences pour chaque activité, effectue la saisie des données dans le dossier personnel du client et les place dans le classeur prévu à cet effet.</w:t>
      </w:r>
    </w:p>
    <w:p w14:paraId="43C7372B"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Collabore avec le personnel du Centre régional à la prise de rendez-vous, la commande des produits et accessoires et l’entretien du local mis à sa disposition.</w:t>
      </w:r>
    </w:p>
    <w:p w14:paraId="4C9C48EF"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Transmet à la directrice du Centre les informations susceptibles d’améliorer l’environnement relatif à la pratique de la massothérapie (ex : achat de matériel).</w:t>
      </w:r>
    </w:p>
    <w:p w14:paraId="22A6CA46"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Peut contribuer à l’amélioration de l’offre de services de la Fondation en participant aux activités d’échanges par la directrice des programmes et services.</w:t>
      </w:r>
    </w:p>
    <w:p w14:paraId="73AAA3E9"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Collabore avec les autres employés du Centre et des départements impliqués dans son offre de services.</w:t>
      </w:r>
    </w:p>
    <w:p w14:paraId="745F2298"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Réfère ses clients aux autres services de la Fondation lorsque leurs besoins ne font pas partie de son domaine d’expertise</w:t>
      </w:r>
      <w:r>
        <w:rPr>
          <w:rFonts w:ascii="ITC Avant Garde Std Bk" w:hAnsi="ITC Avant Garde Std Bk" w:cs="Arial"/>
          <w:sz w:val="20"/>
          <w:szCs w:val="20"/>
        </w:rPr>
        <w:t>.</w:t>
      </w:r>
    </w:p>
    <w:p w14:paraId="00BF124A"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S’engage à respecter les lois et règlements en vigueur ainsi que les politiques et procédures internes en vigueur au Centre régiona</w:t>
      </w:r>
      <w:r>
        <w:rPr>
          <w:rFonts w:ascii="ITC Avant Garde Std Bk" w:hAnsi="ITC Avant Garde Std Bk" w:cs="Arial"/>
          <w:sz w:val="20"/>
          <w:szCs w:val="20"/>
        </w:rPr>
        <w:t>l, dont son code de déontologie.</w:t>
      </w:r>
    </w:p>
    <w:p w14:paraId="3D2D581B" w14:textId="77777777"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Collige l’information visant à permettre à la Fondation de la massothérapie de procéder à une évaluation du service offert.</w:t>
      </w:r>
    </w:p>
    <w:p w14:paraId="052B4AE5" w14:textId="77777777" w:rsidR="00B40ADC" w:rsidRDefault="00B40ADC" w:rsidP="00361998">
      <w:pPr>
        <w:jc w:val="both"/>
        <w:rPr>
          <w:rFonts w:ascii="ITC Avant Garde Std Bk" w:hAnsi="ITC Avant Garde Std Bk"/>
          <w:b/>
        </w:rPr>
      </w:pPr>
    </w:p>
    <w:p w14:paraId="5C468B87" w14:textId="1F651D8C" w:rsidR="00361998" w:rsidRPr="00157CA7" w:rsidRDefault="00361998" w:rsidP="00361998">
      <w:pPr>
        <w:jc w:val="both"/>
        <w:rPr>
          <w:rFonts w:ascii="ITC Avant Garde Std Bk" w:hAnsi="ITC Avant Garde Std Bk"/>
          <w:b/>
        </w:rPr>
      </w:pPr>
      <w:r w:rsidRPr="00157CA7">
        <w:rPr>
          <w:rFonts w:ascii="ITC Avant Garde Std Bk" w:hAnsi="ITC Avant Garde Std Bk"/>
          <w:b/>
        </w:rPr>
        <w:t>COMPÉTENCES ET QUALIFICATIONS REQUISES</w:t>
      </w:r>
    </w:p>
    <w:p w14:paraId="1DCB0427" w14:textId="148A8E65"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Avoir suivi un programme de formation </w:t>
      </w:r>
      <w:r w:rsidR="009812A6">
        <w:rPr>
          <w:rFonts w:ascii="ITC Avant Garde Std Bk" w:hAnsi="ITC Avant Garde Std Bk" w:cs="Arial"/>
          <w:sz w:val="20"/>
          <w:szCs w:val="20"/>
        </w:rPr>
        <w:t>reconnue en massothérapie.</w:t>
      </w:r>
    </w:p>
    <w:p w14:paraId="106B1394" w14:textId="49FCE32B" w:rsidR="00361998"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Avoir suivi une formation </w:t>
      </w:r>
      <w:r w:rsidR="009812A6">
        <w:rPr>
          <w:rFonts w:ascii="ITC Avant Garde Std Bk" w:hAnsi="ITC Avant Garde Std Bk" w:cs="Arial"/>
          <w:sz w:val="20"/>
          <w:szCs w:val="20"/>
        </w:rPr>
        <w:t xml:space="preserve">reconnue en </w:t>
      </w:r>
      <w:r w:rsidR="00631FB2">
        <w:rPr>
          <w:rFonts w:ascii="ITC Avant Garde Std Bk" w:hAnsi="ITC Avant Garde Std Bk" w:cs="Arial"/>
          <w:sz w:val="20"/>
          <w:szCs w:val="20"/>
        </w:rPr>
        <w:t xml:space="preserve">massage </w:t>
      </w:r>
      <w:r w:rsidR="009812A6">
        <w:rPr>
          <w:rFonts w:ascii="ITC Avant Garde Std Bk" w:hAnsi="ITC Avant Garde Std Bk" w:cs="Arial"/>
          <w:sz w:val="20"/>
          <w:szCs w:val="20"/>
        </w:rPr>
        <w:t>oncologi</w:t>
      </w:r>
      <w:r w:rsidR="00631FB2">
        <w:rPr>
          <w:rFonts w:ascii="ITC Avant Garde Std Bk" w:hAnsi="ITC Avant Garde Std Bk" w:cs="Arial"/>
          <w:sz w:val="20"/>
          <w:szCs w:val="20"/>
        </w:rPr>
        <w:t>qu</w:t>
      </w:r>
      <w:r w:rsidR="009812A6">
        <w:rPr>
          <w:rFonts w:ascii="ITC Avant Garde Std Bk" w:hAnsi="ITC Avant Garde Std Bk" w:cs="Arial"/>
          <w:sz w:val="20"/>
          <w:szCs w:val="20"/>
        </w:rPr>
        <w:t>e.</w:t>
      </w:r>
    </w:p>
    <w:p w14:paraId="76DACC36" w14:textId="1CA5FB03" w:rsidR="00361998" w:rsidRDefault="00361998" w:rsidP="00361998">
      <w:pPr>
        <w:numPr>
          <w:ilvl w:val="0"/>
          <w:numId w:val="1"/>
        </w:numPr>
        <w:spacing w:after="0" w:line="240" w:lineRule="auto"/>
        <w:ind w:left="360"/>
        <w:jc w:val="both"/>
        <w:rPr>
          <w:rFonts w:ascii="ITC Avant Garde Std Bk" w:hAnsi="ITC Avant Garde Std Bk" w:cs="Arial"/>
          <w:sz w:val="20"/>
          <w:szCs w:val="20"/>
        </w:rPr>
      </w:pPr>
      <w:r w:rsidRPr="00223046">
        <w:rPr>
          <w:rFonts w:ascii="ITC Avant Garde Std Bk" w:hAnsi="ITC Avant Garde Std Bk" w:cs="Arial"/>
          <w:sz w:val="20"/>
          <w:szCs w:val="20"/>
        </w:rPr>
        <w:t>Min</w:t>
      </w:r>
      <w:r>
        <w:rPr>
          <w:rFonts w:ascii="ITC Avant Garde Std Bk" w:hAnsi="ITC Avant Garde Std Bk" w:cs="Arial"/>
          <w:sz w:val="20"/>
          <w:szCs w:val="20"/>
        </w:rPr>
        <w:t>imum 3 à 5</w:t>
      </w:r>
      <w:r w:rsidRPr="00223046">
        <w:rPr>
          <w:rFonts w:ascii="ITC Avant Garde Std Bk" w:hAnsi="ITC Avant Garde Std Bk" w:cs="Arial"/>
          <w:sz w:val="20"/>
          <w:szCs w:val="20"/>
        </w:rPr>
        <w:t xml:space="preserve"> ans</w:t>
      </w:r>
      <w:r>
        <w:rPr>
          <w:rFonts w:ascii="ITC Avant Garde Std Bk" w:hAnsi="ITC Avant Garde Std Bk" w:cs="Arial"/>
          <w:sz w:val="20"/>
          <w:szCs w:val="20"/>
        </w:rPr>
        <w:t xml:space="preserve"> d’expérience pertinente</w:t>
      </w:r>
      <w:r w:rsidR="009812A6">
        <w:rPr>
          <w:rFonts w:ascii="ITC Avant Garde Std Bk" w:hAnsi="ITC Avant Garde Std Bk" w:cs="Arial"/>
          <w:sz w:val="20"/>
          <w:szCs w:val="20"/>
        </w:rPr>
        <w:t>.</w:t>
      </w:r>
    </w:p>
    <w:p w14:paraId="1E4777D6" w14:textId="10B12D53"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 xml:space="preserve">Membre en règle de la </w:t>
      </w:r>
      <w:r w:rsidR="008E4F32">
        <w:rPr>
          <w:rFonts w:ascii="ITC Avant Garde Std Bk" w:hAnsi="ITC Avant Garde Std Bk" w:cs="Arial"/>
          <w:sz w:val="20"/>
          <w:szCs w:val="20"/>
        </w:rPr>
        <w:t>FQM</w:t>
      </w:r>
      <w:r w:rsidR="009812A6">
        <w:rPr>
          <w:rFonts w:ascii="ITC Avant Garde Std Bk" w:hAnsi="ITC Avant Garde Std Bk" w:cs="Arial"/>
          <w:sz w:val="20"/>
          <w:szCs w:val="20"/>
        </w:rPr>
        <w:t xml:space="preserve"> ou tout autre association</w:t>
      </w:r>
      <w:r w:rsidR="009B25B7">
        <w:rPr>
          <w:rFonts w:ascii="ITC Avant Garde Std Bk" w:hAnsi="ITC Avant Garde Std Bk" w:cs="Arial"/>
          <w:sz w:val="20"/>
          <w:szCs w:val="20"/>
        </w:rPr>
        <w:t xml:space="preserve"> de massothérapeutes</w:t>
      </w:r>
      <w:r w:rsidR="009812A6">
        <w:rPr>
          <w:rFonts w:ascii="ITC Avant Garde Std Bk" w:hAnsi="ITC Avant Garde Std Bk" w:cs="Arial"/>
          <w:sz w:val="20"/>
          <w:szCs w:val="20"/>
        </w:rPr>
        <w:t xml:space="preserve"> reconnue.</w:t>
      </w:r>
    </w:p>
    <w:p w14:paraId="2A539B3C" w14:textId="77777777" w:rsidR="00B40ADC" w:rsidRDefault="00B40ADC" w:rsidP="00B40ADC">
      <w:pPr>
        <w:numPr>
          <w:ilvl w:val="0"/>
          <w:numId w:val="1"/>
        </w:numPr>
        <w:spacing w:after="0" w:line="240" w:lineRule="auto"/>
        <w:ind w:left="360"/>
        <w:jc w:val="both"/>
        <w:rPr>
          <w:rFonts w:ascii="ITC Avant Garde Std Bk" w:hAnsi="ITC Avant Garde Std Bk" w:cs="Arial"/>
          <w:sz w:val="20"/>
          <w:szCs w:val="20"/>
        </w:rPr>
      </w:pPr>
      <w:r w:rsidRPr="00223046">
        <w:rPr>
          <w:rFonts w:ascii="ITC Avant Garde Std Bk" w:hAnsi="ITC Avant Garde Std Bk" w:cs="Arial"/>
          <w:sz w:val="20"/>
          <w:szCs w:val="20"/>
        </w:rPr>
        <w:t>Connaissance du m</w:t>
      </w:r>
      <w:r>
        <w:rPr>
          <w:rFonts w:ascii="ITC Avant Garde Std Bk" w:hAnsi="ITC Avant Garde Std Bk" w:cs="Arial"/>
          <w:sz w:val="20"/>
          <w:szCs w:val="20"/>
        </w:rPr>
        <w:t>ilieu philanthropique (un atout).</w:t>
      </w:r>
    </w:p>
    <w:p w14:paraId="36CD0F6E" w14:textId="677EF861"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Esprit d’équipe</w:t>
      </w:r>
      <w:r w:rsidR="00CD1F10">
        <w:rPr>
          <w:rFonts w:ascii="ITC Avant Garde Std Bk" w:hAnsi="ITC Avant Garde Std Bk" w:cs="Arial"/>
          <w:sz w:val="20"/>
          <w:szCs w:val="20"/>
        </w:rPr>
        <w:t>.</w:t>
      </w:r>
    </w:p>
    <w:p w14:paraId="73D5BBC2" w14:textId="0D0BA291"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Capacité d’écoute et habiletés de communication et de vulgarisation</w:t>
      </w:r>
      <w:r w:rsidR="00CD1F10">
        <w:rPr>
          <w:rFonts w:ascii="ITC Avant Garde Std Bk" w:hAnsi="ITC Avant Garde Std Bk" w:cs="Arial"/>
          <w:sz w:val="20"/>
          <w:szCs w:val="20"/>
        </w:rPr>
        <w:t>.</w:t>
      </w:r>
    </w:p>
    <w:p w14:paraId="699108A5" w14:textId="12685BC9"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Capacité d’analyse, de résolution de problème et de jugement professionnel</w:t>
      </w:r>
      <w:r w:rsidR="00CD1F10">
        <w:rPr>
          <w:rFonts w:ascii="ITC Avant Garde Std Bk" w:hAnsi="ITC Avant Garde Std Bk" w:cs="Arial"/>
          <w:sz w:val="20"/>
          <w:szCs w:val="20"/>
        </w:rPr>
        <w:t>.</w:t>
      </w:r>
    </w:p>
    <w:p w14:paraId="7C0595DA" w14:textId="4895EFF5"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Attitude calme et apaisante</w:t>
      </w:r>
      <w:r w:rsidR="00CD1F10">
        <w:rPr>
          <w:rFonts w:ascii="ITC Avant Garde Std Bk" w:hAnsi="ITC Avant Garde Std Bk" w:cs="Arial"/>
          <w:sz w:val="20"/>
          <w:szCs w:val="20"/>
        </w:rPr>
        <w:t>.</w:t>
      </w:r>
    </w:p>
    <w:p w14:paraId="7D52CC52" w14:textId="070DDE9A"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Autonomie</w:t>
      </w:r>
      <w:r w:rsidR="00CD1F10">
        <w:rPr>
          <w:rFonts w:ascii="ITC Avant Garde Std Bk" w:hAnsi="ITC Avant Garde Std Bk" w:cs="Arial"/>
          <w:sz w:val="20"/>
          <w:szCs w:val="20"/>
        </w:rPr>
        <w:t>.</w:t>
      </w:r>
    </w:p>
    <w:p w14:paraId="6C755701" w14:textId="3A216C86"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Ouverture, flexibilité et capacité de s’adapter aux situations et personnes différentes</w:t>
      </w:r>
      <w:r w:rsidR="00CD1F10">
        <w:rPr>
          <w:rFonts w:ascii="ITC Avant Garde Std Bk" w:hAnsi="ITC Avant Garde Std Bk" w:cs="Arial"/>
          <w:sz w:val="20"/>
          <w:szCs w:val="20"/>
        </w:rPr>
        <w:t>.</w:t>
      </w:r>
    </w:p>
    <w:p w14:paraId="6C97ACE2" w14:textId="2F4D1B76" w:rsidR="00361998" w:rsidRPr="00A339B0" w:rsidRDefault="00361998" w:rsidP="00361998">
      <w:pPr>
        <w:numPr>
          <w:ilvl w:val="0"/>
          <w:numId w:val="1"/>
        </w:numPr>
        <w:spacing w:after="0" w:line="240" w:lineRule="auto"/>
        <w:ind w:left="360"/>
        <w:jc w:val="both"/>
        <w:rPr>
          <w:rFonts w:ascii="ITC Avant Garde Std Bk" w:hAnsi="ITC Avant Garde Std Bk" w:cs="Arial"/>
          <w:sz w:val="20"/>
          <w:szCs w:val="20"/>
        </w:rPr>
      </w:pPr>
      <w:r w:rsidRPr="00A339B0">
        <w:rPr>
          <w:rFonts w:ascii="ITC Avant Garde Std Bk" w:hAnsi="ITC Avant Garde Std Bk" w:cs="Arial"/>
          <w:sz w:val="20"/>
          <w:szCs w:val="20"/>
        </w:rPr>
        <w:t>Fortes habiletés en relations interpersonnelles</w:t>
      </w:r>
      <w:r w:rsidR="00CD1F10">
        <w:rPr>
          <w:rFonts w:ascii="ITC Avant Garde Std Bk" w:hAnsi="ITC Avant Garde Std Bk" w:cs="Arial"/>
          <w:sz w:val="20"/>
          <w:szCs w:val="20"/>
        </w:rPr>
        <w:t>.</w:t>
      </w:r>
    </w:p>
    <w:p w14:paraId="17503D2A" w14:textId="77777777" w:rsidR="00DD1335" w:rsidRDefault="00DD1335" w:rsidP="00361998">
      <w:pPr>
        <w:jc w:val="both"/>
        <w:rPr>
          <w:rFonts w:ascii="ITC Avant Garde Std Bk" w:hAnsi="ITC Avant Garde Std Bk" w:cs="Arial"/>
          <w:b/>
          <w:bCs/>
          <w:sz w:val="20"/>
          <w:szCs w:val="20"/>
        </w:rPr>
      </w:pPr>
    </w:p>
    <w:p w14:paraId="7F2B4AD7" w14:textId="58C6740F" w:rsidR="00361998" w:rsidRPr="001F000E" w:rsidRDefault="00361998" w:rsidP="00361998">
      <w:pPr>
        <w:jc w:val="both"/>
        <w:rPr>
          <w:rFonts w:ascii="ITC Avant Garde Std Bk" w:hAnsi="ITC Avant Garde Std Bk" w:cs="Arial"/>
          <w:b/>
          <w:bCs/>
          <w:sz w:val="20"/>
          <w:szCs w:val="20"/>
        </w:rPr>
      </w:pPr>
      <w:r w:rsidRPr="001F000E">
        <w:rPr>
          <w:rFonts w:ascii="ITC Avant Garde Std Bk" w:hAnsi="ITC Avant Garde Std Bk" w:cs="Arial"/>
          <w:b/>
          <w:bCs/>
          <w:sz w:val="20"/>
          <w:szCs w:val="20"/>
        </w:rPr>
        <w:t xml:space="preserve">Faire parvenir votre curriculum vitae </w:t>
      </w:r>
      <w:hyperlink r:id="rId8" w:history="1">
        <w:r w:rsidR="00CD1F10" w:rsidRPr="00B97F7D">
          <w:rPr>
            <w:rStyle w:val="Lienhypertexte"/>
            <w:rFonts w:ascii="ITC Avant Garde Std Bk" w:hAnsi="ITC Avant Garde Std Bk"/>
            <w:b/>
            <w:sz w:val="20"/>
            <w:szCs w:val="20"/>
          </w:rPr>
          <w:t>rh@fqc.qc.ca</w:t>
        </w:r>
      </w:hyperlink>
    </w:p>
    <w:p w14:paraId="3E4AC941" w14:textId="77777777" w:rsidR="00B32A92" w:rsidRDefault="00361998" w:rsidP="00B32A92">
      <w:pPr>
        <w:spacing w:after="0" w:line="240" w:lineRule="auto"/>
        <w:jc w:val="both"/>
        <w:rPr>
          <w:rFonts w:ascii="ITC Avant Garde Std Bk" w:hAnsi="ITC Avant Garde Std Bk" w:cs="Arial"/>
          <w:b/>
          <w:bCs/>
          <w:sz w:val="20"/>
          <w:szCs w:val="20"/>
        </w:rPr>
      </w:pPr>
      <w:r w:rsidRPr="001F000E">
        <w:rPr>
          <w:rFonts w:ascii="ITC Avant Garde Std Bk" w:hAnsi="ITC Avant Garde Std Bk" w:cs="Arial"/>
          <w:b/>
          <w:bCs/>
          <w:sz w:val="20"/>
          <w:szCs w:val="20"/>
        </w:rPr>
        <w:t>Coordonnées </w:t>
      </w:r>
    </w:p>
    <w:p w14:paraId="35416961" w14:textId="1AF18367" w:rsidR="00361998" w:rsidRPr="001F000E" w:rsidRDefault="00361998" w:rsidP="00B32A92">
      <w:pPr>
        <w:spacing w:after="0" w:line="240" w:lineRule="auto"/>
        <w:jc w:val="both"/>
        <w:rPr>
          <w:rFonts w:ascii="ITC Avant Garde Std Bk" w:hAnsi="ITC Avant Garde Std Bk" w:cs="Arial"/>
          <w:bCs/>
          <w:sz w:val="20"/>
          <w:szCs w:val="20"/>
        </w:rPr>
      </w:pPr>
      <w:r w:rsidRPr="001F000E">
        <w:rPr>
          <w:rFonts w:ascii="ITC Avant Garde Std Bk" w:hAnsi="ITC Avant Garde Std Bk" w:cs="Arial"/>
          <w:bCs/>
          <w:sz w:val="20"/>
          <w:szCs w:val="20"/>
        </w:rPr>
        <w:t>Fondation québécoise du cancer</w:t>
      </w:r>
    </w:p>
    <w:p w14:paraId="1BFB89F8" w14:textId="66AEC011" w:rsidR="00B40ADC" w:rsidRPr="00B40ADC" w:rsidRDefault="00B40ADC" w:rsidP="00B40ADC">
      <w:pPr>
        <w:spacing w:after="0" w:line="240" w:lineRule="auto"/>
        <w:jc w:val="both"/>
        <w:rPr>
          <w:rFonts w:ascii="ITC Avant Garde Std Bk" w:hAnsi="ITC Avant Garde Std Bk" w:cs="Arial"/>
          <w:bCs/>
          <w:sz w:val="20"/>
          <w:szCs w:val="20"/>
        </w:rPr>
      </w:pPr>
      <w:r w:rsidRPr="00B40ADC">
        <w:rPr>
          <w:rFonts w:ascii="ITC Avant Garde Std Bk" w:hAnsi="ITC Avant Garde Std Bk" w:cs="Arial"/>
          <w:bCs/>
          <w:sz w:val="20"/>
          <w:szCs w:val="20"/>
        </w:rPr>
        <w:t>555, boul. De l’Hôpital</w:t>
      </w:r>
    </w:p>
    <w:p w14:paraId="1E089EBF" w14:textId="325E17CA" w:rsidR="00B40ADC" w:rsidRPr="00B40ADC" w:rsidRDefault="00B40ADC" w:rsidP="00B40ADC">
      <w:pPr>
        <w:spacing w:after="0" w:line="240" w:lineRule="auto"/>
        <w:jc w:val="both"/>
        <w:rPr>
          <w:rFonts w:ascii="ITC Avant Garde Std Bk" w:hAnsi="ITC Avant Garde Std Bk" w:cs="Arial"/>
          <w:bCs/>
          <w:sz w:val="20"/>
          <w:szCs w:val="20"/>
        </w:rPr>
      </w:pPr>
      <w:r w:rsidRPr="00B40ADC">
        <w:rPr>
          <w:rFonts w:ascii="ITC Avant Garde Std Bk" w:hAnsi="ITC Avant Garde Std Bk" w:cs="Arial"/>
          <w:bCs/>
          <w:sz w:val="20"/>
          <w:szCs w:val="20"/>
        </w:rPr>
        <w:t>Gatineau, Qc, J8V 3T4</w:t>
      </w:r>
    </w:p>
    <w:p w14:paraId="616195DF" w14:textId="6477237D" w:rsidR="00361998" w:rsidRPr="00733605" w:rsidRDefault="00733605" w:rsidP="00361998">
      <w:pPr>
        <w:jc w:val="center"/>
        <w:rPr>
          <w:sz w:val="20"/>
          <w:szCs w:val="20"/>
        </w:rPr>
      </w:pPr>
      <w:hyperlink r:id="rId9" w:history="1">
        <w:r w:rsidR="00361998" w:rsidRPr="00733605">
          <w:rPr>
            <w:rStyle w:val="Lienhypertexte"/>
            <w:rFonts w:ascii="ITC Avant Garde Std Bk" w:hAnsi="ITC Avant Garde Std Bk"/>
            <w:b/>
            <w:bCs/>
            <w:color w:val="00B0F0"/>
            <w:sz w:val="20"/>
            <w:szCs w:val="20"/>
          </w:rPr>
          <w:t>cancerquebec.com</w:t>
        </w:r>
      </w:hyperlink>
      <w:r w:rsidR="00361998" w:rsidRPr="00733605">
        <w:rPr>
          <w:rFonts w:ascii="ITC Avant Garde Std Bk" w:hAnsi="ITC Avant Garde Std Bk"/>
          <w:b/>
          <w:bCs/>
          <w:color w:val="6A6A6A"/>
          <w:sz w:val="20"/>
          <w:szCs w:val="20"/>
        </w:rPr>
        <w:t xml:space="preserve"> | </w:t>
      </w:r>
      <w:hyperlink r:id="rId10" w:tgtFrame="_blank" w:history="1">
        <w:r w:rsidR="00361998" w:rsidRPr="00733605">
          <w:rPr>
            <w:rStyle w:val="Lienhypertexte"/>
            <w:rFonts w:ascii="ITC Avant Garde Std Bk" w:hAnsi="ITC Avant Garde Std Bk"/>
            <w:b/>
            <w:bCs/>
            <w:color w:val="2CBDF2"/>
            <w:sz w:val="20"/>
            <w:szCs w:val="20"/>
          </w:rPr>
          <w:t>Facebook : fqcancer</w:t>
        </w:r>
      </w:hyperlink>
    </w:p>
    <w:p w14:paraId="10777E57" w14:textId="430FBCC2" w:rsidR="00C12851" w:rsidRPr="00B40ADC" w:rsidRDefault="00361998" w:rsidP="00B32A92">
      <w:pPr>
        <w:jc w:val="center"/>
        <w:rPr>
          <w:sz w:val="18"/>
          <w:szCs w:val="18"/>
        </w:rPr>
      </w:pPr>
      <w:r w:rsidRPr="00B40ADC">
        <w:rPr>
          <w:rFonts w:ascii="ITC Avant Garde Std Bk" w:hAnsi="ITC Avant Garde Std Bk" w:cs="Arial"/>
          <w:i/>
          <w:sz w:val="18"/>
          <w:szCs w:val="18"/>
        </w:rPr>
        <w:t>La Fondation vous remercie chaleureusement pour votre intérêt et souligne qu’elle ne communiquera qu’avec les candidat</w:t>
      </w:r>
      <w:r w:rsidR="00B40ADC" w:rsidRPr="00B40ADC">
        <w:rPr>
          <w:rFonts w:ascii="ITC Avant Garde Std Bk" w:hAnsi="ITC Avant Garde Std Bk" w:cs="Arial"/>
          <w:i/>
          <w:sz w:val="18"/>
          <w:szCs w:val="18"/>
        </w:rPr>
        <w:t>s.</w:t>
      </w:r>
      <w:r w:rsidRPr="00B40ADC">
        <w:rPr>
          <w:rFonts w:ascii="ITC Avant Garde Std Bk" w:hAnsi="ITC Avant Garde Std Bk" w:cs="Arial"/>
          <w:i/>
          <w:sz w:val="18"/>
          <w:szCs w:val="18"/>
        </w:rPr>
        <w:t>es retenu</w:t>
      </w:r>
      <w:r w:rsidR="00B40ADC" w:rsidRPr="00B40ADC">
        <w:rPr>
          <w:rFonts w:ascii="ITC Avant Garde Std Bk" w:hAnsi="ITC Avant Garde Std Bk" w:cs="Arial"/>
          <w:i/>
          <w:sz w:val="18"/>
          <w:szCs w:val="18"/>
        </w:rPr>
        <w:t>s.</w:t>
      </w:r>
      <w:r w:rsidRPr="00B40ADC">
        <w:rPr>
          <w:rFonts w:ascii="ITC Avant Garde Std Bk" w:hAnsi="ITC Avant Garde Std Bk" w:cs="Arial"/>
          <w:i/>
          <w:sz w:val="18"/>
          <w:szCs w:val="18"/>
        </w:rPr>
        <w:t>es pour une entrevue. Merci.</w:t>
      </w:r>
      <w:bookmarkEnd w:id="0"/>
    </w:p>
    <w:sectPr w:rsidR="00C12851" w:rsidRPr="00B40ADC" w:rsidSect="00B32A92">
      <w:headerReference w:type="first" r:id="rId11"/>
      <w:pgSz w:w="12242" w:h="15842" w:code="1"/>
      <w:pgMar w:top="1021" w:right="765" w:bottom="737" w:left="99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20B3C" w14:textId="77777777" w:rsidR="00535AE8" w:rsidRDefault="00535AE8">
      <w:pPr>
        <w:spacing w:after="0" w:line="240" w:lineRule="auto"/>
      </w:pPr>
      <w:r>
        <w:separator/>
      </w:r>
    </w:p>
  </w:endnote>
  <w:endnote w:type="continuationSeparator" w:id="0">
    <w:p w14:paraId="6006C3D0" w14:textId="77777777" w:rsidR="00535AE8" w:rsidRDefault="0053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8AED4" w14:textId="77777777" w:rsidR="00535AE8" w:rsidRDefault="00535AE8">
      <w:pPr>
        <w:spacing w:after="0" w:line="240" w:lineRule="auto"/>
      </w:pPr>
      <w:r>
        <w:separator/>
      </w:r>
    </w:p>
  </w:footnote>
  <w:footnote w:type="continuationSeparator" w:id="0">
    <w:p w14:paraId="7C3EDC0C" w14:textId="77777777" w:rsidR="00535AE8" w:rsidRDefault="00535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177B" w14:textId="77777777" w:rsidR="00631FB2" w:rsidRDefault="00EF5637" w:rsidP="005410AA">
    <w:pPr>
      <w:pStyle w:val="En-tte"/>
      <w:jc w:val="both"/>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C69"/>
    <w:multiLevelType w:val="hybridMultilevel"/>
    <w:tmpl w:val="713ED0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97802F0"/>
    <w:multiLevelType w:val="hybridMultilevel"/>
    <w:tmpl w:val="C17E83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4C5E17"/>
    <w:multiLevelType w:val="hybridMultilevel"/>
    <w:tmpl w:val="CC462E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EA62608"/>
    <w:multiLevelType w:val="hybridMultilevel"/>
    <w:tmpl w:val="7A6261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AD48BD"/>
    <w:multiLevelType w:val="hybridMultilevel"/>
    <w:tmpl w:val="7EF84E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E272AF"/>
    <w:multiLevelType w:val="singleLevel"/>
    <w:tmpl w:val="0C0C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7FB285D"/>
    <w:multiLevelType w:val="hybridMultilevel"/>
    <w:tmpl w:val="850CA4A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99B0042"/>
    <w:multiLevelType w:val="hybridMultilevel"/>
    <w:tmpl w:val="1D9A1D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E8B7D02"/>
    <w:multiLevelType w:val="hybridMultilevel"/>
    <w:tmpl w:val="11A8A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A201FF"/>
    <w:multiLevelType w:val="hybridMultilevel"/>
    <w:tmpl w:val="6D166D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EB93CCF"/>
    <w:multiLevelType w:val="hybridMultilevel"/>
    <w:tmpl w:val="224874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EC0378C"/>
    <w:multiLevelType w:val="hybridMultilevel"/>
    <w:tmpl w:val="56A2E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C27633"/>
    <w:multiLevelType w:val="hybridMultilevel"/>
    <w:tmpl w:val="A5D8BB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4C783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8D5918"/>
    <w:multiLevelType w:val="hybridMultilevel"/>
    <w:tmpl w:val="4AC03C9E"/>
    <w:lvl w:ilvl="0" w:tplc="0276A31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473E6638"/>
    <w:multiLevelType w:val="hybridMultilevel"/>
    <w:tmpl w:val="689830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FFF3F65"/>
    <w:multiLevelType w:val="hybridMultilevel"/>
    <w:tmpl w:val="A1E2E9E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0C60FC7"/>
    <w:multiLevelType w:val="hybridMultilevel"/>
    <w:tmpl w:val="139C9C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65A0920"/>
    <w:multiLevelType w:val="hybridMultilevel"/>
    <w:tmpl w:val="A454D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7F35A8B"/>
    <w:multiLevelType w:val="hybridMultilevel"/>
    <w:tmpl w:val="8E9A2F24"/>
    <w:lvl w:ilvl="0" w:tplc="D88E6008">
      <w:start w:val="1"/>
      <w:numFmt w:val="bullet"/>
      <w:lvlText w:val=""/>
      <w:lvlJc w:val="left"/>
      <w:pPr>
        <w:tabs>
          <w:tab w:val="num" w:pos="288"/>
        </w:tabs>
        <w:ind w:left="288" w:hanging="288"/>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A1A26"/>
    <w:multiLevelType w:val="hybridMultilevel"/>
    <w:tmpl w:val="8F9A7B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7208729F"/>
    <w:multiLevelType w:val="singleLevel"/>
    <w:tmpl w:val="0C0C0001"/>
    <w:lvl w:ilvl="0">
      <w:start w:val="1"/>
      <w:numFmt w:val="bullet"/>
      <w:lvlText w:val=""/>
      <w:lvlJc w:val="left"/>
      <w:pPr>
        <w:ind w:left="720" w:hanging="360"/>
      </w:pPr>
      <w:rPr>
        <w:rFonts w:ascii="Symbol" w:hAnsi="Symbol" w:hint="default"/>
      </w:rPr>
    </w:lvl>
  </w:abstractNum>
  <w:abstractNum w:abstractNumId="22" w15:restartNumberingAfterBreak="0">
    <w:nsid w:val="742A4CE5"/>
    <w:multiLevelType w:val="hybridMultilevel"/>
    <w:tmpl w:val="86DAD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472024A"/>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D60DFF"/>
    <w:multiLevelType w:val="hybridMultilevel"/>
    <w:tmpl w:val="39B2A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C0223A6"/>
    <w:multiLevelType w:val="hybridMultilevel"/>
    <w:tmpl w:val="7E10D2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3"/>
  </w:num>
  <w:num w:numId="4">
    <w:abstractNumId w:val="19"/>
  </w:num>
  <w:num w:numId="5">
    <w:abstractNumId w:val="13"/>
  </w:num>
  <w:num w:numId="6">
    <w:abstractNumId w:val="2"/>
  </w:num>
  <w:num w:numId="7">
    <w:abstractNumId w:val="14"/>
  </w:num>
  <w:num w:numId="8">
    <w:abstractNumId w:val="9"/>
  </w:num>
  <w:num w:numId="9">
    <w:abstractNumId w:val="25"/>
  </w:num>
  <w:num w:numId="10">
    <w:abstractNumId w:val="0"/>
  </w:num>
  <w:num w:numId="11">
    <w:abstractNumId w:val="17"/>
  </w:num>
  <w:num w:numId="12">
    <w:abstractNumId w:val="4"/>
  </w:num>
  <w:num w:numId="13">
    <w:abstractNumId w:val="16"/>
  </w:num>
  <w:num w:numId="14">
    <w:abstractNumId w:val="23"/>
  </w:num>
  <w:num w:numId="15">
    <w:abstractNumId w:val="5"/>
  </w:num>
  <w:num w:numId="16">
    <w:abstractNumId w:val="11"/>
  </w:num>
  <w:num w:numId="17">
    <w:abstractNumId w:val="15"/>
  </w:num>
  <w:num w:numId="18">
    <w:abstractNumId w:val="12"/>
  </w:num>
  <w:num w:numId="19">
    <w:abstractNumId w:val="1"/>
  </w:num>
  <w:num w:numId="20">
    <w:abstractNumId w:val="10"/>
  </w:num>
  <w:num w:numId="21">
    <w:abstractNumId w:val="24"/>
  </w:num>
  <w:num w:numId="22">
    <w:abstractNumId w:val="6"/>
  </w:num>
  <w:num w:numId="23">
    <w:abstractNumId w:val="18"/>
  </w:num>
  <w:num w:numId="24">
    <w:abstractNumId w:val="8"/>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uK8CctMI5RWzhPIqopxhrXvmWsiYAqjsTkdC3JXsaWB/eYfZSWGALdXwd0U0+JG+Bd0kMlD/5mRt0WGXkxp4ng==" w:salt="38UG4dzNhQ6SgyUnEnOAJg=="/>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9B"/>
    <w:rsid w:val="000026E8"/>
    <w:rsid w:val="000044C6"/>
    <w:rsid w:val="00021E91"/>
    <w:rsid w:val="00042AF1"/>
    <w:rsid w:val="000448F9"/>
    <w:rsid w:val="00062DBF"/>
    <w:rsid w:val="00090BA4"/>
    <w:rsid w:val="000C1617"/>
    <w:rsid w:val="000E3871"/>
    <w:rsid w:val="000E4CEE"/>
    <w:rsid w:val="00105B96"/>
    <w:rsid w:val="00106C29"/>
    <w:rsid w:val="00122010"/>
    <w:rsid w:val="001667AA"/>
    <w:rsid w:val="00187564"/>
    <w:rsid w:val="001973E2"/>
    <w:rsid w:val="001A28FC"/>
    <w:rsid w:val="001E1A10"/>
    <w:rsid w:val="001E465E"/>
    <w:rsid w:val="001F000E"/>
    <w:rsid w:val="00223BE1"/>
    <w:rsid w:val="00225EC1"/>
    <w:rsid w:val="002350DB"/>
    <w:rsid w:val="00241FC2"/>
    <w:rsid w:val="002545D4"/>
    <w:rsid w:val="00260485"/>
    <w:rsid w:val="00284649"/>
    <w:rsid w:val="00287A28"/>
    <w:rsid w:val="002A41D9"/>
    <w:rsid w:val="002C4565"/>
    <w:rsid w:val="002D6BA6"/>
    <w:rsid w:val="002D75D2"/>
    <w:rsid w:val="00304782"/>
    <w:rsid w:val="00315703"/>
    <w:rsid w:val="003248DE"/>
    <w:rsid w:val="00345EE4"/>
    <w:rsid w:val="003525E4"/>
    <w:rsid w:val="00361998"/>
    <w:rsid w:val="003806FB"/>
    <w:rsid w:val="00382B7D"/>
    <w:rsid w:val="003A158B"/>
    <w:rsid w:val="003C2B8B"/>
    <w:rsid w:val="003F1B7D"/>
    <w:rsid w:val="00416538"/>
    <w:rsid w:val="00423990"/>
    <w:rsid w:val="00433C6E"/>
    <w:rsid w:val="00434C56"/>
    <w:rsid w:val="004579F0"/>
    <w:rsid w:val="00481D66"/>
    <w:rsid w:val="004B0871"/>
    <w:rsid w:val="004E2943"/>
    <w:rsid w:val="004E7681"/>
    <w:rsid w:val="005102AD"/>
    <w:rsid w:val="00535AE8"/>
    <w:rsid w:val="005410AA"/>
    <w:rsid w:val="00543D10"/>
    <w:rsid w:val="00545AE1"/>
    <w:rsid w:val="0058321D"/>
    <w:rsid w:val="00587374"/>
    <w:rsid w:val="0059429B"/>
    <w:rsid w:val="005A5907"/>
    <w:rsid w:val="005C17CC"/>
    <w:rsid w:val="005E4506"/>
    <w:rsid w:val="005E56D3"/>
    <w:rsid w:val="005F42EE"/>
    <w:rsid w:val="00624751"/>
    <w:rsid w:val="00631FB2"/>
    <w:rsid w:val="006540BA"/>
    <w:rsid w:val="006714A9"/>
    <w:rsid w:val="0068653D"/>
    <w:rsid w:val="00695382"/>
    <w:rsid w:val="006D09AB"/>
    <w:rsid w:val="006E7B75"/>
    <w:rsid w:val="00711D8C"/>
    <w:rsid w:val="00722EB7"/>
    <w:rsid w:val="00733605"/>
    <w:rsid w:val="00753C17"/>
    <w:rsid w:val="00775493"/>
    <w:rsid w:val="00777F1F"/>
    <w:rsid w:val="00785DCE"/>
    <w:rsid w:val="007948ED"/>
    <w:rsid w:val="007A0B7F"/>
    <w:rsid w:val="007D0DD8"/>
    <w:rsid w:val="007D2698"/>
    <w:rsid w:val="007E4D78"/>
    <w:rsid w:val="007F1EC9"/>
    <w:rsid w:val="007F370F"/>
    <w:rsid w:val="00825750"/>
    <w:rsid w:val="0089349D"/>
    <w:rsid w:val="00893C5D"/>
    <w:rsid w:val="008B0E77"/>
    <w:rsid w:val="008B3F3F"/>
    <w:rsid w:val="008C1D13"/>
    <w:rsid w:val="008E4F32"/>
    <w:rsid w:val="00901DA0"/>
    <w:rsid w:val="009109CF"/>
    <w:rsid w:val="0091483D"/>
    <w:rsid w:val="00933102"/>
    <w:rsid w:val="0095316A"/>
    <w:rsid w:val="00953417"/>
    <w:rsid w:val="009812A6"/>
    <w:rsid w:val="009836BA"/>
    <w:rsid w:val="0099649E"/>
    <w:rsid w:val="009A64E8"/>
    <w:rsid w:val="009B25B7"/>
    <w:rsid w:val="009B4E88"/>
    <w:rsid w:val="009F6278"/>
    <w:rsid w:val="00A03986"/>
    <w:rsid w:val="00A139A0"/>
    <w:rsid w:val="00A1439E"/>
    <w:rsid w:val="00A15400"/>
    <w:rsid w:val="00A20B3B"/>
    <w:rsid w:val="00A52A48"/>
    <w:rsid w:val="00A767B3"/>
    <w:rsid w:val="00A91B36"/>
    <w:rsid w:val="00B149F8"/>
    <w:rsid w:val="00B321F6"/>
    <w:rsid w:val="00B32A92"/>
    <w:rsid w:val="00B40ADC"/>
    <w:rsid w:val="00B45F35"/>
    <w:rsid w:val="00B9420C"/>
    <w:rsid w:val="00BA1CCB"/>
    <w:rsid w:val="00BB13C1"/>
    <w:rsid w:val="00BD568D"/>
    <w:rsid w:val="00BD5AD5"/>
    <w:rsid w:val="00C02EE6"/>
    <w:rsid w:val="00C11577"/>
    <w:rsid w:val="00C12851"/>
    <w:rsid w:val="00C16E9F"/>
    <w:rsid w:val="00C23395"/>
    <w:rsid w:val="00C55AF1"/>
    <w:rsid w:val="00C86DE9"/>
    <w:rsid w:val="00C87401"/>
    <w:rsid w:val="00C937ED"/>
    <w:rsid w:val="00CC7448"/>
    <w:rsid w:val="00CD136F"/>
    <w:rsid w:val="00CD1F10"/>
    <w:rsid w:val="00CD2EBD"/>
    <w:rsid w:val="00CE5A0D"/>
    <w:rsid w:val="00CE7AB0"/>
    <w:rsid w:val="00CF56FF"/>
    <w:rsid w:val="00D02765"/>
    <w:rsid w:val="00D029C8"/>
    <w:rsid w:val="00D03FD7"/>
    <w:rsid w:val="00D05237"/>
    <w:rsid w:val="00D51422"/>
    <w:rsid w:val="00D668EB"/>
    <w:rsid w:val="00D7442A"/>
    <w:rsid w:val="00D76887"/>
    <w:rsid w:val="00D87537"/>
    <w:rsid w:val="00DB55ED"/>
    <w:rsid w:val="00DC2459"/>
    <w:rsid w:val="00DC41C2"/>
    <w:rsid w:val="00DD1335"/>
    <w:rsid w:val="00DD47D6"/>
    <w:rsid w:val="00E102BB"/>
    <w:rsid w:val="00E1518F"/>
    <w:rsid w:val="00E17449"/>
    <w:rsid w:val="00E72052"/>
    <w:rsid w:val="00E72EA7"/>
    <w:rsid w:val="00E74C05"/>
    <w:rsid w:val="00EB62AA"/>
    <w:rsid w:val="00EB77CF"/>
    <w:rsid w:val="00EC7505"/>
    <w:rsid w:val="00EF5637"/>
    <w:rsid w:val="00EF7975"/>
    <w:rsid w:val="00F3154A"/>
    <w:rsid w:val="00F376DB"/>
    <w:rsid w:val="00F709E8"/>
    <w:rsid w:val="00F8225D"/>
    <w:rsid w:val="00F91B79"/>
    <w:rsid w:val="00FA27F8"/>
    <w:rsid w:val="00FF74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3DCE38"/>
  <w15:docId w15:val="{8840A7EE-E921-4DCB-817A-4B5A36E5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2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9429B"/>
    <w:pPr>
      <w:tabs>
        <w:tab w:val="center" w:pos="4320"/>
        <w:tab w:val="right" w:pos="8640"/>
      </w:tabs>
      <w:spacing w:after="0" w:line="240" w:lineRule="auto"/>
    </w:pPr>
    <w:rPr>
      <w:rFonts w:ascii="Arial" w:eastAsia="Times New Roman" w:hAnsi="Arial" w:cs="Times New Roman"/>
      <w:sz w:val="19"/>
      <w:szCs w:val="24"/>
      <w:lang w:val="x-none" w:eastAsia="fr-FR"/>
    </w:rPr>
  </w:style>
  <w:style w:type="character" w:customStyle="1" w:styleId="En-tteCar">
    <w:name w:val="En-tête Car"/>
    <w:basedOn w:val="Policepardfaut"/>
    <w:link w:val="En-tte"/>
    <w:uiPriority w:val="99"/>
    <w:rsid w:val="0059429B"/>
    <w:rPr>
      <w:rFonts w:ascii="Arial" w:eastAsia="Times New Roman" w:hAnsi="Arial" w:cs="Times New Roman"/>
      <w:sz w:val="19"/>
      <w:szCs w:val="24"/>
      <w:lang w:val="x-none" w:eastAsia="fr-FR"/>
    </w:rPr>
  </w:style>
  <w:style w:type="paragraph" w:styleId="Pieddepage">
    <w:name w:val="footer"/>
    <w:basedOn w:val="Normal"/>
    <w:link w:val="PieddepageCar"/>
    <w:uiPriority w:val="99"/>
    <w:rsid w:val="0059429B"/>
    <w:pPr>
      <w:tabs>
        <w:tab w:val="center" w:pos="4320"/>
        <w:tab w:val="right" w:pos="8640"/>
      </w:tabs>
      <w:spacing w:after="0" w:line="240" w:lineRule="auto"/>
    </w:pPr>
    <w:rPr>
      <w:rFonts w:ascii="Arial" w:eastAsia="Times New Roman" w:hAnsi="Arial" w:cs="Times New Roman"/>
      <w:sz w:val="19"/>
      <w:szCs w:val="24"/>
      <w:lang w:val="x-none" w:eastAsia="fr-FR"/>
    </w:rPr>
  </w:style>
  <w:style w:type="character" w:customStyle="1" w:styleId="PieddepageCar">
    <w:name w:val="Pied de page Car"/>
    <w:basedOn w:val="Policepardfaut"/>
    <w:link w:val="Pieddepage"/>
    <w:uiPriority w:val="99"/>
    <w:rsid w:val="0059429B"/>
    <w:rPr>
      <w:rFonts w:ascii="Arial" w:eastAsia="Times New Roman" w:hAnsi="Arial" w:cs="Times New Roman"/>
      <w:sz w:val="19"/>
      <w:szCs w:val="24"/>
      <w:lang w:val="x-none" w:eastAsia="fr-FR"/>
    </w:rPr>
  </w:style>
  <w:style w:type="paragraph" w:styleId="Paragraphedeliste">
    <w:name w:val="List Paragraph"/>
    <w:basedOn w:val="Normal"/>
    <w:uiPriority w:val="34"/>
    <w:qFormat/>
    <w:rsid w:val="0059429B"/>
    <w:pPr>
      <w:ind w:left="720"/>
      <w:contextualSpacing/>
    </w:pPr>
  </w:style>
  <w:style w:type="character" w:styleId="Lienhypertexte">
    <w:name w:val="Hyperlink"/>
    <w:basedOn w:val="Policepardfaut"/>
    <w:uiPriority w:val="99"/>
    <w:unhideWhenUsed/>
    <w:rsid w:val="0059429B"/>
    <w:rPr>
      <w:color w:val="0000FF" w:themeColor="hyperlink"/>
      <w:u w:val="single"/>
    </w:rPr>
  </w:style>
  <w:style w:type="paragraph" w:styleId="Textebrut">
    <w:name w:val="Plain Text"/>
    <w:basedOn w:val="Normal"/>
    <w:link w:val="TextebrutCar"/>
    <w:rsid w:val="001E1A10"/>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1E1A10"/>
    <w:rPr>
      <w:rFonts w:ascii="Courier New" w:eastAsia="Times New Roman" w:hAnsi="Courier New" w:cs="Times New Roman"/>
      <w:sz w:val="20"/>
      <w:szCs w:val="20"/>
      <w:lang w:eastAsia="fr-FR"/>
    </w:rPr>
  </w:style>
  <w:style w:type="paragraph" w:customStyle="1" w:styleId="TexteFQC">
    <w:name w:val="Texte FQC"/>
    <w:basedOn w:val="Normal"/>
    <w:link w:val="TexteFQCCar"/>
    <w:rsid w:val="00BD568D"/>
    <w:pPr>
      <w:spacing w:after="120" w:line="252" w:lineRule="auto"/>
      <w:jc w:val="both"/>
    </w:pPr>
    <w:rPr>
      <w:rFonts w:ascii="Arial" w:eastAsia="Times New Roman" w:hAnsi="Arial" w:cs="Times New Roman"/>
      <w:sz w:val="20"/>
      <w:szCs w:val="24"/>
      <w:lang w:eastAsia="fr-FR"/>
    </w:rPr>
  </w:style>
  <w:style w:type="character" w:customStyle="1" w:styleId="TexteFQCCar">
    <w:name w:val="Texte FQC Car"/>
    <w:link w:val="TexteFQC"/>
    <w:rsid w:val="00BD568D"/>
    <w:rPr>
      <w:rFonts w:ascii="Arial" w:eastAsia="Times New Roman" w:hAnsi="Arial" w:cs="Times New Roman"/>
      <w:sz w:val="20"/>
      <w:szCs w:val="24"/>
      <w:lang w:eastAsia="fr-FR"/>
    </w:rPr>
  </w:style>
  <w:style w:type="paragraph" w:customStyle="1" w:styleId="Sous-titreFQC">
    <w:name w:val="Sous-titre FQC"/>
    <w:basedOn w:val="Normal"/>
    <w:next w:val="Normal"/>
    <w:link w:val="Sous-titreFQCCar"/>
    <w:rsid w:val="00BD568D"/>
    <w:pPr>
      <w:spacing w:before="120" w:after="120" w:line="240" w:lineRule="auto"/>
    </w:pPr>
    <w:rPr>
      <w:rFonts w:ascii="Arial" w:eastAsia="Times New Roman" w:hAnsi="Arial" w:cs="Times New Roman"/>
      <w:b/>
      <w:color w:val="003754"/>
      <w:sz w:val="20"/>
      <w:szCs w:val="36"/>
      <w:lang w:eastAsia="fr-FR"/>
    </w:rPr>
  </w:style>
  <w:style w:type="character" w:customStyle="1" w:styleId="Sous-titreFQCCar">
    <w:name w:val="Sous-titre FQC Car"/>
    <w:link w:val="Sous-titreFQC"/>
    <w:rsid w:val="00BD568D"/>
    <w:rPr>
      <w:rFonts w:ascii="Arial" w:eastAsia="Times New Roman" w:hAnsi="Arial" w:cs="Times New Roman"/>
      <w:b/>
      <w:color w:val="003754"/>
      <w:sz w:val="20"/>
      <w:szCs w:val="36"/>
      <w:lang w:eastAsia="fr-FR"/>
    </w:rPr>
  </w:style>
  <w:style w:type="paragraph" w:customStyle="1" w:styleId="ListepucesFQC">
    <w:name w:val="Liste puces FQC"/>
    <w:basedOn w:val="Normal"/>
    <w:link w:val="ListepucesFQCCar"/>
    <w:rsid w:val="00BD568D"/>
    <w:pPr>
      <w:spacing w:after="60" w:line="252" w:lineRule="auto"/>
      <w:jc w:val="both"/>
    </w:pPr>
    <w:rPr>
      <w:rFonts w:ascii="Arial" w:eastAsia="Times New Roman" w:hAnsi="Arial" w:cs="Times New Roman"/>
      <w:sz w:val="20"/>
      <w:szCs w:val="24"/>
      <w:lang w:eastAsia="fr-FR"/>
    </w:rPr>
  </w:style>
  <w:style w:type="character" w:customStyle="1" w:styleId="ListepucesFQCCar">
    <w:name w:val="Liste puces FQC Car"/>
    <w:link w:val="ListepucesFQC"/>
    <w:rsid w:val="00BD568D"/>
    <w:rPr>
      <w:rFonts w:ascii="Arial" w:eastAsia="Times New Roman" w:hAnsi="Arial" w:cs="Times New Roman"/>
      <w:sz w:val="20"/>
      <w:szCs w:val="24"/>
      <w:lang w:eastAsia="fr-FR"/>
    </w:rPr>
  </w:style>
  <w:style w:type="paragraph" w:styleId="Textedebulles">
    <w:name w:val="Balloon Text"/>
    <w:basedOn w:val="Normal"/>
    <w:link w:val="TextedebullesCar"/>
    <w:uiPriority w:val="99"/>
    <w:semiHidden/>
    <w:unhideWhenUsed/>
    <w:rsid w:val="00EF56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5637"/>
    <w:rPr>
      <w:rFonts w:ascii="Tahoma" w:hAnsi="Tahoma" w:cs="Tahoma"/>
      <w:sz w:val="16"/>
      <w:szCs w:val="16"/>
    </w:rPr>
  </w:style>
  <w:style w:type="character" w:customStyle="1" w:styleId="Mentionnonrsolue1">
    <w:name w:val="Mention non résolue1"/>
    <w:basedOn w:val="Policepardfaut"/>
    <w:uiPriority w:val="99"/>
    <w:semiHidden/>
    <w:unhideWhenUsed/>
    <w:rsid w:val="007F370F"/>
    <w:rPr>
      <w:color w:val="605E5C"/>
      <w:shd w:val="clear" w:color="auto" w:fill="E1DFDD"/>
    </w:rPr>
  </w:style>
  <w:style w:type="character" w:customStyle="1" w:styleId="Mentionnonrsolue2">
    <w:name w:val="Mention non résolue2"/>
    <w:basedOn w:val="Policepardfaut"/>
    <w:uiPriority w:val="99"/>
    <w:semiHidden/>
    <w:unhideWhenUsed/>
    <w:rsid w:val="005F42EE"/>
    <w:rPr>
      <w:color w:val="605E5C"/>
      <w:shd w:val="clear" w:color="auto" w:fill="E1DFDD"/>
    </w:rPr>
  </w:style>
  <w:style w:type="character" w:styleId="Mentionnonrsolue">
    <w:name w:val="Unresolved Mention"/>
    <w:basedOn w:val="Policepardfaut"/>
    <w:uiPriority w:val="99"/>
    <w:semiHidden/>
    <w:unhideWhenUsed/>
    <w:rsid w:val="0089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026403">
      <w:bodyDiv w:val="1"/>
      <w:marLeft w:val="0"/>
      <w:marRight w:val="0"/>
      <w:marTop w:val="0"/>
      <w:marBottom w:val="0"/>
      <w:divBdr>
        <w:top w:val="none" w:sz="0" w:space="0" w:color="auto"/>
        <w:left w:val="none" w:sz="0" w:space="0" w:color="auto"/>
        <w:bottom w:val="none" w:sz="0" w:space="0" w:color="auto"/>
        <w:right w:val="none" w:sz="0" w:space="0" w:color="auto"/>
      </w:divBdr>
    </w:div>
    <w:div w:id="905795128">
      <w:bodyDiv w:val="1"/>
      <w:marLeft w:val="0"/>
      <w:marRight w:val="0"/>
      <w:marTop w:val="0"/>
      <w:marBottom w:val="0"/>
      <w:divBdr>
        <w:top w:val="none" w:sz="0" w:space="0" w:color="auto"/>
        <w:left w:val="none" w:sz="0" w:space="0" w:color="auto"/>
        <w:bottom w:val="none" w:sz="0" w:space="0" w:color="auto"/>
        <w:right w:val="none" w:sz="0" w:space="0" w:color="auto"/>
      </w:divBdr>
    </w:div>
    <w:div w:id="18785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fqc.q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fqcancer" TargetMode="External"/><Relationship Id="rId4" Type="http://schemas.openxmlformats.org/officeDocument/2006/relationships/webSettings" Target="webSettings.xml"/><Relationship Id="rId9" Type="http://schemas.openxmlformats.org/officeDocument/2006/relationships/hyperlink" Target="http://www.cancerquebec.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769</Words>
  <Characters>4233</Characters>
  <Application>Microsoft Office Word</Application>
  <DocSecurity>8</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Lorman</dc:creator>
  <cp:lastModifiedBy>Patricia Rousseau</cp:lastModifiedBy>
  <cp:revision>7</cp:revision>
  <cp:lastPrinted>2021-10-20T18:44:00Z</cp:lastPrinted>
  <dcterms:created xsi:type="dcterms:W3CDTF">2024-11-12T14:12:00Z</dcterms:created>
  <dcterms:modified xsi:type="dcterms:W3CDTF">2024-12-03T20:09:00Z</dcterms:modified>
</cp:coreProperties>
</file>